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75" w:rsidRDefault="00AA1675" w:rsidP="00AA1675">
      <w:pPr>
        <w:spacing w:before="78"/>
        <w:ind w:left="3833" w:right="3833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LETA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Board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Meeting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Minutes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1"/>
          <w:sz w:val="24"/>
        </w:rPr>
        <w:t xml:space="preserve"> </w:t>
      </w:r>
      <w:r w:rsidR="00B96673">
        <w:rPr>
          <w:b/>
          <w:sz w:val="24"/>
        </w:rPr>
        <w:t>January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14, 2021</w:t>
      </w:r>
    </w:p>
    <w:p w:rsidR="00AA1675" w:rsidRDefault="00AA1675" w:rsidP="00AA1675">
      <w:pPr>
        <w:ind w:left="3833" w:right="3831"/>
        <w:jc w:val="center"/>
        <w:rPr>
          <w:b/>
          <w:sz w:val="24"/>
        </w:rPr>
      </w:pPr>
      <w:r>
        <w:rPr>
          <w:b/>
          <w:sz w:val="24"/>
        </w:rPr>
        <w:t>12:00 Noon</w:t>
      </w:r>
    </w:p>
    <w:p w:rsidR="00AA1675" w:rsidRDefault="00AA1675" w:rsidP="00AA1675">
      <w:pPr>
        <w:ind w:left="2379" w:right="238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held by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Teleconference</w:t>
      </w:r>
    </w:p>
    <w:p w:rsidR="00AA1675" w:rsidRDefault="00AA1675" w:rsidP="00AA1675">
      <w:pPr>
        <w:pStyle w:val="BodyText"/>
        <w:rPr>
          <w:b/>
        </w:rPr>
      </w:pPr>
    </w:p>
    <w:p w:rsidR="00AA1675" w:rsidRDefault="00AA1675" w:rsidP="00AA1675">
      <w:pPr>
        <w:pStyle w:val="BodyText"/>
        <w:ind w:left="100" w:right="542"/>
      </w:pPr>
      <w:r>
        <w:rPr>
          <w:b/>
        </w:rPr>
        <w:t xml:space="preserve">Members Present: </w:t>
      </w:r>
      <w:r>
        <w:t xml:space="preserve">Valencia Burton, Conrad Comeaux, </w:t>
      </w:r>
      <w:proofErr w:type="spellStart"/>
      <w:r>
        <w:t>Eartha</w:t>
      </w:r>
      <w:proofErr w:type="spellEnd"/>
      <w:r>
        <w:t xml:space="preserve"> Cross, Julie Cherry,</w:t>
      </w:r>
      <w:r>
        <w:rPr>
          <w:spacing w:val="-65"/>
        </w:rPr>
        <w:t xml:space="preserve"> </w:t>
      </w:r>
      <w:r>
        <w:t xml:space="preserve">Kathy </w:t>
      </w:r>
      <w:proofErr w:type="spellStart"/>
      <w:r>
        <w:t>Kliebert</w:t>
      </w:r>
      <w:proofErr w:type="spellEnd"/>
      <w:r>
        <w:t>, Laura</w:t>
      </w:r>
      <w:r>
        <w:rPr>
          <w:spacing w:val="1"/>
        </w:rPr>
        <w:t xml:space="preserve"> </w:t>
      </w:r>
      <w:r>
        <w:t>Lindsay,</w:t>
      </w:r>
      <w:r>
        <w:rPr>
          <w:spacing w:val="-1"/>
        </w:rPr>
        <w:t xml:space="preserve"> </w:t>
      </w:r>
      <w:r w:rsidR="00754396">
        <w:rPr>
          <w:spacing w:val="-1"/>
        </w:rPr>
        <w:t xml:space="preserve">Sonny Cranch, Bo Harris, </w:t>
      </w:r>
      <w:r>
        <w:t>Christopher</w:t>
      </w:r>
      <w:r>
        <w:rPr>
          <w:spacing w:val="-4"/>
        </w:rPr>
        <w:t xml:space="preserve"> </w:t>
      </w:r>
      <w:proofErr w:type="spellStart"/>
      <w:r>
        <w:t>Wegmann</w:t>
      </w:r>
      <w:proofErr w:type="spellEnd"/>
      <w:r w:rsidR="00A240BC">
        <w:t xml:space="preserve">, </w:t>
      </w:r>
      <w:r w:rsidR="00754396">
        <w:t xml:space="preserve">and </w:t>
      </w:r>
      <w:r w:rsidR="00A240BC">
        <w:t>Tina Holland</w:t>
      </w:r>
      <w:r w:rsidR="00754396">
        <w:t>.</w:t>
      </w:r>
    </w:p>
    <w:p w:rsidR="00AA1675" w:rsidRDefault="00AA1675" w:rsidP="00AA1675">
      <w:pPr>
        <w:pStyle w:val="BodyText"/>
      </w:pPr>
    </w:p>
    <w:p w:rsidR="00AA1675" w:rsidRDefault="00AA1675" w:rsidP="00AA1675">
      <w:pPr>
        <w:pStyle w:val="BodyText"/>
        <w:ind w:left="100"/>
      </w:pPr>
      <w:r>
        <w:rPr>
          <w:b/>
        </w:rPr>
        <w:t>Absent:</w:t>
      </w:r>
      <w:r>
        <w:rPr>
          <w:b/>
          <w:spacing w:val="1"/>
        </w:rPr>
        <w:t xml:space="preserve"> </w:t>
      </w:r>
      <w:r>
        <w:t>Richard</w:t>
      </w:r>
      <w:r>
        <w:rPr>
          <w:spacing w:val="-2"/>
        </w:rPr>
        <w:t xml:space="preserve"> </w:t>
      </w:r>
      <w:r w:rsidR="00A240BC">
        <w:t>Hartley</w:t>
      </w:r>
      <w:r>
        <w:t>,</w:t>
      </w:r>
      <w:r>
        <w:rPr>
          <w:spacing w:val="-2"/>
        </w:rPr>
        <w:t xml:space="preserve"> </w:t>
      </w:r>
      <w:r w:rsidR="00B952CC">
        <w:t>Belinda Davis, Robert King III, Dan Hare,</w:t>
      </w:r>
      <w:r w:rsidR="00B952CC" w:rsidRPr="00B952CC">
        <w:t xml:space="preserve"> </w:t>
      </w:r>
      <w:r w:rsidR="00B952CC">
        <w:t xml:space="preserve">Nancy Harrelson, </w:t>
      </w:r>
      <w:r>
        <w:t>and</w:t>
      </w:r>
      <w:r>
        <w:rPr>
          <w:spacing w:val="-4"/>
        </w:rPr>
        <w:t xml:space="preserve"> </w:t>
      </w:r>
      <w:r>
        <w:t>Tracie</w:t>
      </w:r>
      <w:r>
        <w:rPr>
          <w:spacing w:val="-8"/>
        </w:rPr>
        <w:t xml:space="preserve"> </w:t>
      </w:r>
      <w:r>
        <w:t>Woods</w:t>
      </w:r>
    </w:p>
    <w:p w:rsidR="00AA1675" w:rsidRDefault="00AA1675" w:rsidP="00AA1675">
      <w:pPr>
        <w:pStyle w:val="BodyText"/>
      </w:pPr>
    </w:p>
    <w:p w:rsidR="00AA1675" w:rsidRDefault="00AA1675" w:rsidP="00AA1675">
      <w:pPr>
        <w:pStyle w:val="BodyText"/>
        <w:ind w:left="100" w:right="542"/>
      </w:pPr>
      <w:r>
        <w:rPr>
          <w:b/>
        </w:rPr>
        <w:t>Staff</w:t>
      </w:r>
      <w:r>
        <w:rPr>
          <w:b/>
          <w:spacing w:val="-5"/>
        </w:rPr>
        <w:t xml:space="preserve"> </w:t>
      </w:r>
      <w:r>
        <w:rPr>
          <w:b/>
        </w:rPr>
        <w:t xml:space="preserve">Present: </w:t>
      </w:r>
      <w:r>
        <w:t>Beth</w:t>
      </w:r>
      <w:r>
        <w:rPr>
          <w:spacing w:val="-3"/>
        </w:rPr>
        <w:t xml:space="preserve"> </w:t>
      </w:r>
      <w:r>
        <w:t>Courtney,</w:t>
      </w:r>
      <w:r>
        <w:rPr>
          <w:spacing w:val="-1"/>
        </w:rPr>
        <w:t xml:space="preserve"> </w:t>
      </w:r>
      <w:r>
        <w:t>C.C.</w:t>
      </w:r>
      <w:r>
        <w:rPr>
          <w:spacing w:val="-2"/>
        </w:rPr>
        <w:t xml:space="preserve"> </w:t>
      </w:r>
      <w:r>
        <w:t>Copeland,</w:t>
      </w:r>
      <w:r>
        <w:rPr>
          <w:spacing w:val="-3"/>
        </w:rPr>
        <w:t xml:space="preserve"> </w:t>
      </w:r>
      <w:r>
        <w:t>Kimberly</w:t>
      </w:r>
      <w:r>
        <w:rPr>
          <w:spacing w:val="-5"/>
        </w:rPr>
        <w:t xml:space="preserve"> </w:t>
      </w:r>
      <w:r>
        <w:t>Ducote,</w:t>
      </w:r>
      <w:r>
        <w:rPr>
          <w:spacing w:val="-5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Midgett,</w:t>
      </w:r>
      <w:r>
        <w:rPr>
          <w:spacing w:val="-2"/>
        </w:rPr>
        <w:t xml:space="preserve"> </w:t>
      </w:r>
      <w:r>
        <w:t>Clay Fourrier,</w:t>
      </w:r>
      <w:r>
        <w:rPr>
          <w:spacing w:val="-63"/>
        </w:rPr>
        <w:t xml:space="preserve"> </w:t>
      </w:r>
      <w:r w:rsidR="00A240BC">
        <w:rPr>
          <w:spacing w:val="-6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Tooraen</w:t>
      </w:r>
      <w:r w:rsidR="00A240BC">
        <w:rPr>
          <w:spacing w:val="3"/>
        </w:rPr>
        <w:t>,</w:t>
      </w:r>
      <w:r>
        <w:rPr>
          <w:spacing w:val="1"/>
        </w:rPr>
        <w:t xml:space="preserve"> </w:t>
      </w:r>
      <w:r>
        <w:t>Nancy</w:t>
      </w:r>
      <w:r>
        <w:rPr>
          <w:spacing w:val="-3"/>
        </w:rPr>
        <w:t xml:space="preserve"> </w:t>
      </w:r>
      <w:r>
        <w:t>Tooraen</w:t>
      </w:r>
      <w:r w:rsidR="00A240BC">
        <w:t xml:space="preserve"> and Kathy Scherer.</w:t>
      </w:r>
    </w:p>
    <w:p w:rsidR="00AA1675" w:rsidRDefault="00AA1675" w:rsidP="00AA1675">
      <w:pPr>
        <w:pStyle w:val="BodyText"/>
        <w:spacing w:before="1"/>
      </w:pPr>
    </w:p>
    <w:p w:rsidR="00AA1675" w:rsidRDefault="00AA1675" w:rsidP="00AA1675">
      <w:pPr>
        <w:pStyle w:val="BodyText"/>
        <w:ind w:left="100" w:right="194"/>
      </w:pPr>
      <w:r>
        <w:rPr>
          <w:b/>
        </w:rPr>
        <w:t xml:space="preserve">Call to Order: </w:t>
      </w:r>
      <w:r w:rsidR="00B952CC">
        <w:t>Conrad</w:t>
      </w:r>
      <w:r w:rsidR="00754396">
        <w:t>, Vice Chairman</w:t>
      </w:r>
      <w:r>
        <w:t>, called the meeting to order at 12:01PM, with a quorum</w:t>
      </w:r>
      <w:r>
        <w:rPr>
          <w:spacing w:val="-64"/>
        </w:rPr>
        <w:t xml:space="preserve"> </w:t>
      </w:r>
      <w:r>
        <w:t>present.</w:t>
      </w:r>
    </w:p>
    <w:p w:rsidR="00AA1675" w:rsidRDefault="00AA1675" w:rsidP="00AA1675">
      <w:pPr>
        <w:pStyle w:val="BodyText"/>
      </w:pPr>
    </w:p>
    <w:p w:rsidR="00AA1675" w:rsidRDefault="00AA1675" w:rsidP="00AA1675">
      <w:pPr>
        <w:pStyle w:val="BodyText"/>
        <w:ind w:left="100"/>
        <w:rPr>
          <w:b/>
        </w:rPr>
      </w:pPr>
      <w:r>
        <w:rPr>
          <w:b/>
        </w:rPr>
        <w:t>Approval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Minutes:</w:t>
      </w:r>
      <w:r>
        <w:rPr>
          <w:b/>
          <w:spacing w:val="-2"/>
        </w:rPr>
        <w:t xml:space="preserve"> </w:t>
      </w:r>
      <w:r>
        <w:t>Conrad</w:t>
      </w:r>
      <w:r w:rsidR="00CF11A9">
        <w:t xml:space="preserve"> Comeaux</w:t>
      </w:r>
      <w:r w:rsidR="00754396">
        <w:t>, Vice Chairman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10,</w:t>
      </w:r>
      <w:r>
        <w:rPr>
          <w:spacing w:val="-3"/>
        </w:rPr>
        <w:t xml:space="preserve"> </w:t>
      </w:r>
      <w:proofErr w:type="gramStart"/>
      <w:r>
        <w:t>2020</w:t>
      </w:r>
      <w:r w:rsidR="00CA33B9">
        <w:t xml:space="preserve"> </w:t>
      </w:r>
      <w:r>
        <w:rPr>
          <w:spacing w:val="-64"/>
        </w:rPr>
        <w:t xml:space="preserve"> </w:t>
      </w:r>
      <w:r>
        <w:t>meeting</w:t>
      </w:r>
      <w:proofErr w:type="gramEnd"/>
      <w:r>
        <w:t xml:space="preserve"> sent by email in the Board packet. A motion to </w:t>
      </w:r>
      <w:r w:rsidR="003932E6">
        <w:t xml:space="preserve">approve was made by </w:t>
      </w:r>
      <w:proofErr w:type="spellStart"/>
      <w:r w:rsidR="003932E6">
        <w:t>Eartha</w:t>
      </w:r>
      <w:proofErr w:type="spellEnd"/>
      <w:r w:rsidR="003932E6">
        <w:t xml:space="preserve"> Cross </w:t>
      </w:r>
      <w:r>
        <w:t>and</w:t>
      </w:r>
      <w:r>
        <w:rPr>
          <w:spacing w:val="1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by</w:t>
      </w:r>
      <w:r w:rsidR="003932E6">
        <w:t xml:space="preserve"> Julie Cherry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minutes were</w:t>
      </w:r>
      <w:r>
        <w:rPr>
          <w:spacing w:val="-1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unanimously.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carried</w:t>
      </w:r>
      <w:r>
        <w:rPr>
          <w:b/>
        </w:rPr>
        <w:t>.</w:t>
      </w:r>
    </w:p>
    <w:p w:rsidR="00AA1675" w:rsidRDefault="00AA1675" w:rsidP="00AA1675">
      <w:pPr>
        <w:pStyle w:val="BodyText"/>
        <w:rPr>
          <w:b/>
        </w:rPr>
      </w:pPr>
    </w:p>
    <w:p w:rsidR="00AA1675" w:rsidRDefault="00AA1675" w:rsidP="00AA1675">
      <w:pPr>
        <w:pStyle w:val="BodyText"/>
        <w:ind w:left="100"/>
      </w:pPr>
      <w:r>
        <w:rPr>
          <w:b/>
          <w:spacing w:val="-1"/>
        </w:rPr>
        <w:t>Financial</w:t>
      </w:r>
      <w:r>
        <w:rPr>
          <w:b/>
        </w:rPr>
        <w:t xml:space="preserve"> </w:t>
      </w:r>
      <w:r>
        <w:rPr>
          <w:b/>
          <w:spacing w:val="-1"/>
        </w:rPr>
        <w:t>Updates:</w:t>
      </w:r>
      <w:r>
        <w:rPr>
          <w:b/>
          <w:spacing w:val="-41"/>
        </w:rPr>
        <w:t xml:space="preserve"> </w:t>
      </w:r>
      <w:r>
        <w:t>Christopher</w:t>
      </w:r>
      <w:r>
        <w:rPr>
          <w:spacing w:val="-7"/>
        </w:rPr>
        <w:t xml:space="preserve"> </w:t>
      </w:r>
      <w:proofErr w:type="spellStart"/>
      <w:r>
        <w:t>Wegmann</w:t>
      </w:r>
      <w:proofErr w:type="spellEnd"/>
      <w:r>
        <w:t>,</w:t>
      </w:r>
      <w:r>
        <w:rPr>
          <w:spacing w:val="1"/>
        </w:rPr>
        <w:t xml:space="preserve"> </w:t>
      </w:r>
      <w:r>
        <w:t>Treasurer,</w:t>
      </w:r>
      <w:r>
        <w:rPr>
          <w:spacing w:val="-1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Finances</w:t>
      </w:r>
      <w:r>
        <w:rPr>
          <w:spacing w:val="-6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 packet.</w:t>
      </w:r>
      <w:r>
        <w:rPr>
          <w:spacing w:val="-3"/>
        </w:rPr>
        <w:t xml:space="preserve"> </w:t>
      </w:r>
      <w:r>
        <w:t>After Board</w:t>
      </w:r>
      <w:r>
        <w:rPr>
          <w:spacing w:val="-1"/>
        </w:rPr>
        <w:t xml:space="preserve"> </w:t>
      </w:r>
      <w:r>
        <w:t>discussion, Conrad</w:t>
      </w:r>
      <w:r>
        <w:rPr>
          <w:spacing w:val="-5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financials. A motion was</w:t>
      </w:r>
      <w:r w:rsidR="003932E6">
        <w:t xml:space="preserve"> </w:t>
      </w:r>
      <w:r w:rsidR="00CF11A9">
        <w:t xml:space="preserve">made </w:t>
      </w:r>
      <w:r w:rsidR="003932E6">
        <w:t>by Bo Harris</w:t>
      </w:r>
      <w:r w:rsidR="00CF11A9">
        <w:t xml:space="preserve"> to approve </w:t>
      </w:r>
      <w:r>
        <w:t xml:space="preserve">and seconded by Kathy </w:t>
      </w:r>
      <w:proofErr w:type="spellStart"/>
      <w:r>
        <w:t>Kliebert</w:t>
      </w:r>
      <w:proofErr w:type="spellEnd"/>
      <w:r>
        <w:t>. The</w:t>
      </w:r>
      <w:r>
        <w:rPr>
          <w:spacing w:val="1"/>
        </w:rPr>
        <w:t xml:space="preserve"> </w:t>
      </w:r>
      <w:r>
        <w:t>financials were adopted unanimously. The</w:t>
      </w:r>
      <w:r>
        <w:rPr>
          <w:spacing w:val="-3"/>
        </w:rPr>
        <w:t xml:space="preserve"> </w:t>
      </w:r>
      <w:r>
        <w:t>motion carried.</w:t>
      </w:r>
    </w:p>
    <w:p w:rsidR="00AA1675" w:rsidRDefault="00AA1675" w:rsidP="00AA1675">
      <w:pPr>
        <w:pStyle w:val="BodyText"/>
        <w:spacing w:before="1"/>
      </w:pPr>
    </w:p>
    <w:p w:rsidR="00AA1675" w:rsidRDefault="00AA1675" w:rsidP="00511CFD">
      <w:pPr>
        <w:pStyle w:val="BodyText"/>
        <w:ind w:left="100" w:right="742"/>
      </w:pPr>
      <w:r>
        <w:rPr>
          <w:b/>
        </w:rPr>
        <w:t xml:space="preserve">Friends Update: </w:t>
      </w:r>
      <w:r>
        <w:t>Bo Harris, FLPB Chairman, presented the Friends update sent by email in the</w:t>
      </w:r>
      <w:r>
        <w:rPr>
          <w:spacing w:val="-64"/>
        </w:rPr>
        <w:t xml:space="preserve"> </w:t>
      </w:r>
      <w:r>
        <w:t>Board packet. Updates were given including totals to date for the raffle, year-to-date and</w:t>
      </w:r>
      <w:r>
        <w:rPr>
          <w:spacing w:val="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revenues,</w:t>
      </w:r>
      <w:r>
        <w:rPr>
          <w:spacing w:val="-2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of funds.</w:t>
      </w:r>
      <w:r w:rsidR="00511CFD">
        <w:t xml:space="preserve"> Conrad</w:t>
      </w:r>
      <w:r>
        <w:t xml:space="preserve"> asked for a motion to approve </w:t>
      </w:r>
      <w:proofErr w:type="gramStart"/>
      <w:r>
        <w:t>the</w:t>
      </w:r>
      <w:r w:rsidR="00511CFD">
        <w:t xml:space="preserve"> </w:t>
      </w:r>
      <w:r>
        <w:rPr>
          <w:spacing w:val="-64"/>
        </w:rPr>
        <w:t xml:space="preserve"> </w:t>
      </w:r>
      <w:r>
        <w:t>Friends</w:t>
      </w:r>
      <w:proofErr w:type="gramEnd"/>
      <w:r>
        <w:t xml:space="preserve"> report. A motion was made to approve by </w:t>
      </w:r>
      <w:r w:rsidR="00C43ABD">
        <w:t xml:space="preserve">Tina Holland </w:t>
      </w:r>
      <w:r>
        <w:t>and seconded by</w:t>
      </w:r>
      <w:r w:rsidR="00C43ABD" w:rsidRPr="00C43ABD">
        <w:t xml:space="preserve"> </w:t>
      </w:r>
      <w:r w:rsidR="00C43ABD">
        <w:t>Laura</w:t>
      </w:r>
      <w:r w:rsidR="00C43ABD">
        <w:rPr>
          <w:spacing w:val="1"/>
        </w:rPr>
        <w:t xml:space="preserve"> </w:t>
      </w:r>
      <w:r w:rsidR="00C43ABD">
        <w:t>Lindsay</w:t>
      </w:r>
      <w:r>
        <w:t>.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Friends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adopted unanimously.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 carried.</w:t>
      </w:r>
    </w:p>
    <w:p w:rsidR="00AA1675" w:rsidRDefault="00AA1675" w:rsidP="00AA1675">
      <w:pPr>
        <w:pStyle w:val="BodyText"/>
      </w:pPr>
    </w:p>
    <w:p w:rsidR="0058201D" w:rsidRDefault="00AA1675" w:rsidP="0058201D">
      <w:pPr>
        <w:pStyle w:val="BodyText"/>
        <w:ind w:left="100" w:right="288"/>
      </w:pPr>
      <w:r>
        <w:rPr>
          <w:b/>
        </w:rPr>
        <w:t xml:space="preserve">President’s Report: </w:t>
      </w:r>
      <w:r>
        <w:t>Beth Courtney</w:t>
      </w:r>
      <w:r w:rsidR="00B96673" w:rsidRPr="00B96673">
        <w:t xml:space="preserve"> </w:t>
      </w:r>
      <w:r w:rsidR="00BC0B4D">
        <w:t xml:space="preserve">reported on </w:t>
      </w:r>
      <w:r w:rsidR="00CF11A9">
        <w:t>p</w:t>
      </w:r>
      <w:r w:rsidR="00C00ED9">
        <w:t>ersonnel</w:t>
      </w:r>
      <w:r w:rsidR="00CF11A9">
        <w:t xml:space="preserve"> changes:</w:t>
      </w:r>
      <w:r w:rsidR="0058201D">
        <w:t xml:space="preserve"> </w:t>
      </w:r>
      <w:r w:rsidR="00B96673">
        <w:t xml:space="preserve">Clay </w:t>
      </w:r>
      <w:proofErr w:type="spellStart"/>
      <w:r w:rsidR="00B96673">
        <w:t>Fourrier</w:t>
      </w:r>
      <w:r w:rsidR="00CF11A9">
        <w:t>’s</w:t>
      </w:r>
      <w:proofErr w:type="spellEnd"/>
      <w:r w:rsidR="00B96673">
        <w:t xml:space="preserve"> </w:t>
      </w:r>
      <w:r w:rsidR="00C43ABD">
        <w:t>retirement</w:t>
      </w:r>
      <w:r w:rsidR="00CF11A9">
        <w:t xml:space="preserve"> as Executive Producer</w:t>
      </w:r>
      <w:r w:rsidR="00B96673">
        <w:t xml:space="preserve"> and </w:t>
      </w:r>
      <w:r w:rsidR="00CF11A9">
        <w:t>the hire of</w:t>
      </w:r>
      <w:r w:rsidR="00B96673">
        <w:t xml:space="preserve"> new Executive Producer Linda Midge</w:t>
      </w:r>
      <w:r w:rsidR="00CF11A9">
        <w:t>t</w:t>
      </w:r>
      <w:r w:rsidR="00B96673">
        <w:t>t</w:t>
      </w:r>
      <w:r w:rsidR="00C43ABD">
        <w:t xml:space="preserve">. </w:t>
      </w:r>
      <w:r w:rsidR="00CF11A9">
        <w:t xml:space="preserve">Beth </w:t>
      </w:r>
      <w:r w:rsidR="00BC0B4D">
        <w:t xml:space="preserve">also </w:t>
      </w:r>
      <w:r w:rsidR="00CF11A9">
        <w:t>reported</w:t>
      </w:r>
      <w:r w:rsidR="0058201D">
        <w:t xml:space="preserve"> that </w:t>
      </w:r>
      <w:r w:rsidR="00CF11A9">
        <w:t xml:space="preserve">she, </w:t>
      </w:r>
      <w:r w:rsidR="0058201D">
        <w:t xml:space="preserve">C.C, </w:t>
      </w:r>
      <w:r w:rsidR="00CF11A9">
        <w:t xml:space="preserve">and Kim </w:t>
      </w:r>
      <w:r w:rsidR="0058201D">
        <w:t>will be</w:t>
      </w:r>
      <w:r w:rsidR="00CF11A9">
        <w:t xml:space="preserve"> meeting with Commissioner of</w:t>
      </w:r>
      <w:r w:rsidR="0058201D">
        <w:t xml:space="preserve"> Administration </w:t>
      </w:r>
      <w:r w:rsidR="00BC0B4D">
        <w:t xml:space="preserve">Jay </w:t>
      </w:r>
      <w:proofErr w:type="spellStart"/>
      <w:r w:rsidR="00BC0B4D">
        <w:t>Dardenne</w:t>
      </w:r>
      <w:proofErr w:type="spellEnd"/>
      <w:r w:rsidR="00BC0B4D">
        <w:t xml:space="preserve"> to discuss the budget and LPB’s funding needs especially for maintenance and repairs. Beth mentioned</w:t>
      </w:r>
      <w:r w:rsidR="0058201D">
        <w:t xml:space="preserve"> LPB’s preview screening of The</w:t>
      </w:r>
      <w:r w:rsidR="0058201D">
        <w:rPr>
          <w:spacing w:val="1"/>
        </w:rPr>
        <w:t xml:space="preserve"> </w:t>
      </w:r>
      <w:r w:rsidR="00BC0B4D">
        <w:t>Black Church by</w:t>
      </w:r>
      <w:r w:rsidR="0058201D">
        <w:t xml:space="preserve"> Henry Louis Gates, Jr., and LPB’s production of Louisiana’s Black Church. We are looking for partnership</w:t>
      </w:r>
      <w:r w:rsidR="00BC0B4D">
        <w:t>s</w:t>
      </w:r>
      <w:r w:rsidR="0058201D">
        <w:t xml:space="preserve"> with HBCU’S. They could assist with this series.</w:t>
      </w:r>
      <w:r w:rsidR="00C00ED9">
        <w:t xml:space="preserve"> </w:t>
      </w:r>
      <w:proofErr w:type="gramStart"/>
      <w:r w:rsidR="00BC0B4D">
        <w:t xml:space="preserve">Linda </w:t>
      </w:r>
      <w:r w:rsidR="00BC0B4D">
        <w:rPr>
          <w:spacing w:val="-64"/>
        </w:rPr>
        <w:t xml:space="preserve"> </w:t>
      </w:r>
      <w:r w:rsidR="00BC0B4D">
        <w:t>provided</w:t>
      </w:r>
      <w:proofErr w:type="gramEnd"/>
      <w:r w:rsidR="00BC0B4D">
        <w:t xml:space="preserve"> information on other upcoming news, public affairs, and education program content in </w:t>
      </w:r>
      <w:r w:rsidR="00BC0B4D">
        <w:rPr>
          <w:spacing w:val="-64"/>
        </w:rPr>
        <w:t xml:space="preserve"> </w:t>
      </w:r>
      <w:r w:rsidR="00BC0B4D">
        <w:t>the</w:t>
      </w:r>
      <w:r w:rsidR="00BC0B4D">
        <w:rPr>
          <w:spacing w:val="-1"/>
        </w:rPr>
        <w:t xml:space="preserve"> </w:t>
      </w:r>
      <w:r w:rsidR="00BC0B4D">
        <w:t>works.</w:t>
      </w:r>
    </w:p>
    <w:p w:rsidR="00C00ED9" w:rsidRDefault="00C00ED9" w:rsidP="00C43ABD">
      <w:pPr>
        <w:pStyle w:val="BodyText"/>
        <w:ind w:left="100" w:right="100"/>
      </w:pPr>
    </w:p>
    <w:p w:rsidR="0058201D" w:rsidRDefault="00BC0B4D" w:rsidP="00C43ABD">
      <w:pPr>
        <w:pStyle w:val="BodyText"/>
        <w:ind w:left="100" w:right="100"/>
      </w:pPr>
      <w:r>
        <w:t>Beth</w:t>
      </w:r>
      <w:r w:rsidR="00C43ABD">
        <w:t xml:space="preserve"> </w:t>
      </w:r>
      <w:r w:rsidR="00B96673">
        <w:t>asked Bo Harris about Friends moving forward with the Louisiana Le</w:t>
      </w:r>
      <w:r w:rsidR="00C43ABD">
        <w:t>gends Gala on Thursday, May 6. There will be n</w:t>
      </w:r>
      <w:r w:rsidR="00B96673">
        <w:t>ew</w:t>
      </w:r>
      <w:r w:rsidR="00B96673">
        <w:rPr>
          <w:spacing w:val="1"/>
        </w:rPr>
        <w:t xml:space="preserve"> </w:t>
      </w:r>
      <w:r w:rsidR="00B96673">
        <w:t>measures for the safety of guests are being put in place.</w:t>
      </w:r>
      <w:r w:rsidR="0058201D">
        <w:t xml:space="preserve"> </w:t>
      </w:r>
    </w:p>
    <w:p w:rsidR="00C00ED9" w:rsidRDefault="00C00ED9" w:rsidP="00C43ABD">
      <w:pPr>
        <w:pStyle w:val="BodyText"/>
        <w:ind w:left="100" w:right="100"/>
      </w:pPr>
    </w:p>
    <w:p w:rsidR="00C43ABD" w:rsidRDefault="00C43ABD" w:rsidP="00C43ABD">
      <w:pPr>
        <w:pStyle w:val="BodyText"/>
        <w:ind w:left="100" w:right="100"/>
      </w:pPr>
      <w:r>
        <w:t>Nancy Tooraen, LPB Education Manager</w:t>
      </w:r>
      <w:r w:rsidR="00BC0B4D">
        <w:t>, mentioned The Sesame Street in Communities website, and gave</w:t>
      </w:r>
      <w:r>
        <w:t xml:space="preserve"> an overview of the grant and what the funding will be used for.</w:t>
      </w:r>
    </w:p>
    <w:p w:rsidR="00BC0B4D" w:rsidRDefault="00BC0B4D" w:rsidP="00C43ABD">
      <w:pPr>
        <w:pStyle w:val="BodyText"/>
        <w:ind w:left="100" w:right="100"/>
      </w:pPr>
    </w:p>
    <w:p w:rsidR="00AA1675" w:rsidRDefault="00C43ABD" w:rsidP="00AA1675">
      <w:pPr>
        <w:pStyle w:val="BodyText"/>
        <w:ind w:left="100" w:right="100"/>
      </w:pPr>
      <w:r>
        <w:t>Sonny Cranch ga</w:t>
      </w:r>
      <w:r w:rsidR="00AA1675">
        <w:t>ve an overview of the</w:t>
      </w:r>
      <w:r w:rsidR="00AA1675">
        <w:rPr>
          <w:spacing w:val="1"/>
        </w:rPr>
        <w:t xml:space="preserve"> </w:t>
      </w:r>
      <w:proofErr w:type="spellStart"/>
      <w:r w:rsidR="00AA1675">
        <w:t>Homestart</w:t>
      </w:r>
      <w:proofErr w:type="spellEnd"/>
      <w:r w:rsidR="00AA1675">
        <w:t xml:space="preserve"> program announced this week as a project of the Baton Rouge Early Childhood </w:t>
      </w:r>
      <w:r w:rsidR="00AA1675" w:rsidRPr="00BC0B4D">
        <w:t>Education Collaborative</w:t>
      </w:r>
      <w:r w:rsidR="00AA1675">
        <w:t>. The initiative seeks to introduce the use of technology in the homes of low income pre-</w:t>
      </w:r>
      <w:r w:rsidR="00AA1675">
        <w:rPr>
          <w:spacing w:val="-64"/>
        </w:rPr>
        <w:t xml:space="preserve"> </w:t>
      </w:r>
      <w:r w:rsidR="00AA1675">
        <w:t>K</w:t>
      </w:r>
      <w:r w:rsidR="00AA1675">
        <w:rPr>
          <w:spacing w:val="-2"/>
        </w:rPr>
        <w:t xml:space="preserve"> </w:t>
      </w:r>
      <w:r w:rsidR="00AA1675">
        <w:t>children</w:t>
      </w:r>
      <w:r w:rsidR="00AA1675">
        <w:rPr>
          <w:spacing w:val="-1"/>
        </w:rPr>
        <w:t xml:space="preserve"> </w:t>
      </w:r>
      <w:r w:rsidR="00AA1675">
        <w:t>so</w:t>
      </w:r>
      <w:r w:rsidR="00AA1675">
        <w:rPr>
          <w:spacing w:val="-1"/>
        </w:rPr>
        <w:t xml:space="preserve"> </w:t>
      </w:r>
      <w:r w:rsidR="00AA1675">
        <w:t>they</w:t>
      </w:r>
      <w:r w:rsidR="00AA1675">
        <w:rPr>
          <w:spacing w:val="-5"/>
        </w:rPr>
        <w:t xml:space="preserve"> </w:t>
      </w:r>
      <w:r w:rsidR="00AA1675">
        <w:t>may</w:t>
      </w:r>
      <w:r w:rsidR="00AA1675">
        <w:rPr>
          <w:spacing w:val="-2"/>
        </w:rPr>
        <w:t xml:space="preserve"> </w:t>
      </w:r>
      <w:r w:rsidR="00AA1675">
        <w:t>access</w:t>
      </w:r>
      <w:r w:rsidR="00AA1675">
        <w:rPr>
          <w:spacing w:val="-1"/>
        </w:rPr>
        <w:t xml:space="preserve"> </w:t>
      </w:r>
      <w:r w:rsidR="00AA1675">
        <w:t>educational</w:t>
      </w:r>
      <w:r w:rsidR="00AA1675">
        <w:rPr>
          <w:spacing w:val="-5"/>
        </w:rPr>
        <w:t xml:space="preserve"> </w:t>
      </w:r>
      <w:r w:rsidR="00AA1675">
        <w:t>resources.</w:t>
      </w:r>
      <w:r w:rsidR="00AA1675">
        <w:rPr>
          <w:spacing w:val="-1"/>
        </w:rPr>
        <w:t xml:space="preserve"> </w:t>
      </w:r>
      <w:proofErr w:type="spellStart"/>
      <w:r w:rsidR="00AA1675">
        <w:t>Homestart</w:t>
      </w:r>
      <w:proofErr w:type="spellEnd"/>
      <w:r w:rsidR="00AA1675">
        <w:rPr>
          <w:spacing w:val="-4"/>
        </w:rPr>
        <w:t xml:space="preserve"> </w:t>
      </w:r>
      <w:r w:rsidR="00AA1675">
        <w:t>will</w:t>
      </w:r>
      <w:r w:rsidR="00AA1675">
        <w:rPr>
          <w:spacing w:val="-2"/>
        </w:rPr>
        <w:t xml:space="preserve"> </w:t>
      </w:r>
      <w:r w:rsidR="00AA1675">
        <w:t>rely</w:t>
      </w:r>
      <w:r w:rsidR="00AA1675">
        <w:rPr>
          <w:spacing w:val="-5"/>
        </w:rPr>
        <w:t xml:space="preserve"> </w:t>
      </w:r>
      <w:r w:rsidR="00AA1675">
        <w:t>on</w:t>
      </w:r>
      <w:r w:rsidR="00AA1675">
        <w:rPr>
          <w:spacing w:val="-1"/>
        </w:rPr>
        <w:t xml:space="preserve"> </w:t>
      </w:r>
      <w:r w:rsidR="00AA1675">
        <w:t>LPB’s</w:t>
      </w:r>
      <w:r w:rsidR="00AA1675">
        <w:rPr>
          <w:spacing w:val="-4"/>
        </w:rPr>
        <w:t xml:space="preserve"> </w:t>
      </w:r>
      <w:r w:rsidR="00AA1675">
        <w:t>programs,</w:t>
      </w:r>
      <w:r w:rsidR="00AA1675">
        <w:rPr>
          <w:spacing w:val="-1"/>
        </w:rPr>
        <w:t xml:space="preserve"> </w:t>
      </w:r>
      <w:r w:rsidR="00AA1675" w:rsidRPr="00BC0B4D">
        <w:t>chief among</w:t>
      </w:r>
      <w:r w:rsidR="00AA1675">
        <w:t xml:space="preserve"> them Bright by Text. The project is funded by the Blue Cross and Blue Shield of Louisiana</w:t>
      </w:r>
      <w:r w:rsidR="00AA1675">
        <w:rPr>
          <w:spacing w:val="1"/>
        </w:rPr>
        <w:t xml:space="preserve"> </w:t>
      </w:r>
      <w:r w:rsidR="00AA1675">
        <w:t xml:space="preserve">Foundation and will engage 50 families in its first year. </w:t>
      </w:r>
    </w:p>
    <w:p w:rsidR="00AA1675" w:rsidRDefault="00AA1675" w:rsidP="00AA1675">
      <w:pPr>
        <w:pStyle w:val="BodyText"/>
        <w:spacing w:before="1"/>
      </w:pPr>
    </w:p>
    <w:p w:rsidR="00AA1675" w:rsidRDefault="00BC0B4D" w:rsidP="00C00ED9">
      <w:pPr>
        <w:pStyle w:val="BodyText"/>
        <w:spacing w:line="237" w:lineRule="auto"/>
        <w:ind w:left="100" w:right="180"/>
      </w:pPr>
      <w:r>
        <w:t>Kathy Scherer, Public Information Officer, gave</w:t>
      </w:r>
      <w:r w:rsidR="00C00ED9">
        <w:t xml:space="preserve"> the board an update on </w:t>
      </w:r>
      <w:r w:rsidR="00AA1675">
        <w:t xml:space="preserve">the Young Heroes </w:t>
      </w:r>
      <w:r>
        <w:t>Program and how we are moving</w:t>
      </w:r>
      <w:r w:rsidR="00C00ED9">
        <w:t xml:space="preserve"> forward with </w:t>
      </w:r>
      <w:r>
        <w:t>plans to recognize six exceptional high school students.</w:t>
      </w:r>
    </w:p>
    <w:p w:rsidR="00C00ED9" w:rsidRDefault="00C00ED9" w:rsidP="00C00ED9">
      <w:pPr>
        <w:pStyle w:val="BodyText"/>
        <w:spacing w:line="237" w:lineRule="auto"/>
        <w:ind w:left="100" w:right="180"/>
      </w:pPr>
    </w:p>
    <w:p w:rsidR="00AA1675" w:rsidRDefault="00AA1675" w:rsidP="00C00ED9">
      <w:pPr>
        <w:pStyle w:val="BodyText"/>
        <w:ind w:left="100" w:right="100"/>
      </w:pPr>
      <w:r>
        <w:t>C.C. Copeland, LPB Deputy Director, reported</w:t>
      </w:r>
      <w:r w:rsidR="00C00ED9">
        <w:t xml:space="preserve"> on the router maintenance</w:t>
      </w:r>
      <w:r w:rsidR="00BC0B4D">
        <w:t>,</w:t>
      </w:r>
      <w:r w:rsidR="00C00ED9">
        <w:t xml:space="preserve"> as well as the</w:t>
      </w:r>
      <w:r w:rsidR="00BC0B4D">
        <w:t xml:space="preserve"> need for</w:t>
      </w:r>
      <w:r w:rsidR="00C00ED9">
        <w:t xml:space="preserve"> upgrade</w:t>
      </w:r>
      <w:r w:rsidR="00BC0B4D">
        <w:t>d equipment</w:t>
      </w:r>
      <w:r w:rsidR="00C00ED9">
        <w:t xml:space="preserve"> to keep LPB on the air. </w:t>
      </w:r>
    </w:p>
    <w:p w:rsidR="00AA1675" w:rsidRDefault="00AA1675" w:rsidP="00AA1675">
      <w:pPr>
        <w:pStyle w:val="BodyText"/>
      </w:pPr>
    </w:p>
    <w:p w:rsidR="00AA1675" w:rsidRDefault="00AA1675" w:rsidP="00AA1675">
      <w:pPr>
        <w:ind w:left="10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Business:</w:t>
      </w:r>
      <w:r w:rsidR="00BC0B4D">
        <w:rPr>
          <w:b/>
          <w:sz w:val="24"/>
        </w:rPr>
        <w:t xml:space="preserve"> </w:t>
      </w:r>
      <w:r w:rsidR="00BC0B4D" w:rsidRPr="00BC0B4D">
        <w:rPr>
          <w:sz w:val="24"/>
        </w:rPr>
        <w:t>None discussed</w:t>
      </w:r>
    </w:p>
    <w:p w:rsidR="00AA1675" w:rsidRDefault="00AA1675" w:rsidP="00AA1675">
      <w:pPr>
        <w:pStyle w:val="BodyText"/>
      </w:pPr>
    </w:p>
    <w:p w:rsidR="00AA1675" w:rsidRDefault="00AA1675" w:rsidP="00AA1675">
      <w:pPr>
        <w:ind w:left="100"/>
        <w:rPr>
          <w:sz w:val="24"/>
        </w:rPr>
      </w:pPr>
      <w:r>
        <w:rPr>
          <w:b/>
          <w:sz w:val="24"/>
        </w:rPr>
        <w:t>Adjournment:</w:t>
      </w:r>
      <w:r>
        <w:rPr>
          <w:b/>
          <w:spacing w:val="-1"/>
          <w:sz w:val="24"/>
        </w:rPr>
        <w:t xml:space="preserve"> </w:t>
      </w:r>
      <w:r w:rsidR="003A1306">
        <w:rPr>
          <w:sz w:val="24"/>
        </w:rPr>
        <w:t>Conrad</w:t>
      </w:r>
      <w:r>
        <w:rPr>
          <w:spacing w:val="-1"/>
          <w:sz w:val="24"/>
        </w:rPr>
        <w:t xml:space="preserve"> </w:t>
      </w:r>
      <w:r>
        <w:rPr>
          <w:sz w:val="24"/>
        </w:rPr>
        <w:t>adjourned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3A1306">
        <w:rPr>
          <w:sz w:val="24"/>
        </w:rPr>
        <w:t xml:space="preserve">2:55 </w:t>
      </w:r>
      <w:r>
        <w:rPr>
          <w:sz w:val="24"/>
        </w:rPr>
        <w:t>PM.</w:t>
      </w:r>
    </w:p>
    <w:p w:rsidR="00A0171D" w:rsidRDefault="00A0171D" w:rsidP="00AA1675">
      <w:pPr>
        <w:ind w:left="100"/>
        <w:rPr>
          <w:sz w:val="24"/>
        </w:rPr>
      </w:pPr>
    </w:p>
    <w:p w:rsidR="00A0171D" w:rsidRDefault="00A0171D" w:rsidP="00AA1675">
      <w:pPr>
        <w:ind w:left="100"/>
        <w:rPr>
          <w:sz w:val="24"/>
        </w:rPr>
      </w:pPr>
    </w:p>
    <w:p w:rsidR="00A0171D" w:rsidRPr="00A0171D" w:rsidRDefault="00A0171D" w:rsidP="00A0171D">
      <w:pPr>
        <w:pStyle w:val="NormalWeb"/>
        <w:spacing w:after="160" w:line="235" w:lineRule="atLeast"/>
        <w:jc w:val="both"/>
        <w:rPr>
          <w:rFonts w:ascii="Arial" w:hAnsi="Arial" w:cs="Arial"/>
        </w:rPr>
      </w:pPr>
      <w:r w:rsidRPr="00A0171D">
        <w:rPr>
          <w:rFonts w:ascii="Arial" w:hAnsi="Arial" w:cs="Arial"/>
        </w:rPr>
        <w:t>Minutes submitted by Marlesha Ross and Kathy Scherer</w:t>
      </w:r>
    </w:p>
    <w:p w:rsidR="00D94583" w:rsidRDefault="00C237CE"/>
    <w:sectPr w:rsidR="00D94583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75"/>
    <w:rsid w:val="00275867"/>
    <w:rsid w:val="003932E6"/>
    <w:rsid w:val="003A1306"/>
    <w:rsid w:val="00511CFD"/>
    <w:rsid w:val="0058201D"/>
    <w:rsid w:val="00754396"/>
    <w:rsid w:val="00844A07"/>
    <w:rsid w:val="00A0171D"/>
    <w:rsid w:val="00A240BC"/>
    <w:rsid w:val="00AA1675"/>
    <w:rsid w:val="00B952CC"/>
    <w:rsid w:val="00B96673"/>
    <w:rsid w:val="00BC0B4D"/>
    <w:rsid w:val="00C00ED9"/>
    <w:rsid w:val="00C237CE"/>
    <w:rsid w:val="00C43ABD"/>
    <w:rsid w:val="00C762D1"/>
    <w:rsid w:val="00CA33B9"/>
    <w:rsid w:val="00CF11A9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EE019-5237-4579-B7D2-3CCABD4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1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6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675"/>
    <w:rPr>
      <w:rFonts w:ascii="Arial" w:eastAsia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171D"/>
    <w:pPr>
      <w:widowControl/>
      <w:autoSpaceDE/>
      <w:autoSpaceDN/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Marlesha Ross</dc:creator>
  <cp:keywords/>
  <dc:description/>
  <cp:lastModifiedBy>Marlesha Ross</cp:lastModifiedBy>
  <cp:revision>2</cp:revision>
  <dcterms:created xsi:type="dcterms:W3CDTF">2021-07-22T17:00:00Z</dcterms:created>
  <dcterms:modified xsi:type="dcterms:W3CDTF">2021-07-22T17:00:00Z</dcterms:modified>
</cp:coreProperties>
</file>